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E0" w:rsidRDefault="005538E0" w:rsidP="00553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8E0" w:rsidRDefault="005538E0" w:rsidP="00553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8E0" w:rsidRDefault="005538E0" w:rsidP="00553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8E0" w:rsidRDefault="005538E0" w:rsidP="00553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8E0" w:rsidRDefault="005538E0" w:rsidP="00553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8E0" w:rsidRDefault="005538E0" w:rsidP="00553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8E0" w:rsidRDefault="005538E0" w:rsidP="00553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8E0" w:rsidRDefault="005538E0" w:rsidP="00553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8E0" w:rsidRDefault="005538E0" w:rsidP="00553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8E0" w:rsidRDefault="005538E0" w:rsidP="00553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8E0" w:rsidRDefault="005538E0" w:rsidP="005538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538E0" w:rsidRDefault="005538E0" w:rsidP="005538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8E0" w:rsidRDefault="005538E0" w:rsidP="005538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8E0" w:rsidRDefault="00E8443E" w:rsidP="005538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8"/>
          <w:szCs w:val="28"/>
          <w:lang w:eastAsia="ru-RU"/>
        </w:rPr>
        <w:t>31.05.</w:t>
      </w:r>
      <w:r w:rsidR="005538E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55F4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538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5538E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538E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538E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538E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372</w:t>
      </w:r>
      <w:r w:rsidR="005538E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bookmarkEnd w:id="0"/>
    <w:p w:rsidR="005538E0" w:rsidRDefault="005538E0" w:rsidP="005538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8E0" w:rsidRDefault="005538E0" w:rsidP="005538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Тверь</w:t>
      </w:r>
    </w:p>
    <w:p w:rsidR="005538E0" w:rsidRDefault="005538E0" w:rsidP="005538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8E0" w:rsidRDefault="005538E0" w:rsidP="005538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8E0" w:rsidRDefault="005538E0" w:rsidP="00553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 города Твери от 27.05.2014 № 638 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формировании фонда капитального ремонта на счете регионального оператора»</w:t>
      </w:r>
    </w:p>
    <w:p w:rsidR="005538E0" w:rsidRDefault="005538E0" w:rsidP="00553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8E0" w:rsidRDefault="005538E0" w:rsidP="00553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8E0" w:rsidRDefault="005538E0" w:rsidP="005538E0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уведомлени</w:t>
      </w:r>
      <w:r w:rsidR="00C55F43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Главного управления «Государственная жилищная инспекция» Тверской области, руководствуясь Жилищным кодексом Российской Федерации, законом Тверской области от 28.06.2013 </w:t>
      </w:r>
      <w:r w:rsidR="00C55F4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43-ЗО «Об организации проведения капитального ремонта общего имущества в многоквартирных домах на территории Тверской области» и Уставом города Твери,</w:t>
      </w:r>
    </w:p>
    <w:p w:rsidR="005538E0" w:rsidRDefault="005538E0" w:rsidP="005538E0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8E0" w:rsidRDefault="005538E0" w:rsidP="00553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5538E0" w:rsidRDefault="005538E0" w:rsidP="00553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8E0" w:rsidRDefault="005538E0" w:rsidP="005538E0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Внести в приложение к постановлению Администрации города Твери от 27.05.2014 № 638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формировании фонда капитального ремонта на счете регионального оператора»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Приложение) изменени</w:t>
      </w:r>
      <w:r w:rsidR="00C55F4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дополнив Приложение строк</w:t>
      </w:r>
      <w:r w:rsidR="00C55F43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22</w:t>
      </w:r>
      <w:r w:rsidR="00357C19">
        <w:rPr>
          <w:rFonts w:ascii="Times New Roman" w:eastAsia="Times New Roman" w:hAnsi="Times New Roman"/>
          <w:sz w:val="28"/>
          <w:szCs w:val="28"/>
          <w:lang w:eastAsia="ru-RU"/>
        </w:rPr>
        <w:t xml:space="preserve">95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содержания:</w:t>
      </w:r>
    </w:p>
    <w:p w:rsidR="005538E0" w:rsidRDefault="005538E0" w:rsidP="00553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Style w:val="a3"/>
        <w:tblW w:w="9186" w:type="dxa"/>
        <w:tblInd w:w="165" w:type="dxa"/>
        <w:tblLook w:val="01E0" w:firstRow="1" w:lastRow="1" w:firstColumn="1" w:lastColumn="1" w:noHBand="0" w:noVBand="0"/>
      </w:tblPr>
      <w:tblGrid>
        <w:gridCol w:w="1266"/>
        <w:gridCol w:w="7920"/>
      </w:tblGrid>
      <w:tr w:rsidR="005538E0" w:rsidTr="00357C19">
        <w:trPr>
          <w:trHeight w:val="116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0" w:rsidRPr="00357C19" w:rsidRDefault="005538E0" w:rsidP="00357C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7C19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="00357C19">
              <w:rPr>
                <w:rFonts w:ascii="Times New Roman" w:hAnsi="Times New Roman"/>
                <w:sz w:val="28"/>
                <w:szCs w:val="28"/>
                <w:lang w:eastAsia="ru-RU"/>
              </w:rPr>
              <w:t>95</w:t>
            </w:r>
            <w:r w:rsidRPr="00357C1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E0" w:rsidRPr="00357C19" w:rsidRDefault="005538E0" w:rsidP="00357C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Тверь, ул. </w:t>
            </w:r>
            <w:proofErr w:type="spellStart"/>
            <w:r w:rsidR="00357C19">
              <w:rPr>
                <w:rFonts w:ascii="Times New Roman" w:hAnsi="Times New Roman"/>
                <w:sz w:val="28"/>
                <w:szCs w:val="28"/>
                <w:lang w:eastAsia="ru-RU"/>
              </w:rPr>
              <w:t>Хромова</w:t>
            </w:r>
            <w:proofErr w:type="spellEnd"/>
            <w:r w:rsidRPr="00357C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д. </w:t>
            </w:r>
            <w:r w:rsidR="00357C19">
              <w:rPr>
                <w:rFonts w:ascii="Times New Roman" w:hAnsi="Times New Roman"/>
                <w:sz w:val="28"/>
                <w:szCs w:val="28"/>
                <w:lang w:eastAsia="ru-RU"/>
              </w:rPr>
              <w:t>8а</w:t>
            </w:r>
          </w:p>
        </w:tc>
      </w:tr>
    </w:tbl>
    <w:p w:rsidR="005538E0" w:rsidRDefault="005538E0" w:rsidP="005538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538E0" w:rsidRDefault="005538E0" w:rsidP="005538E0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со дня официального опубликования.</w:t>
      </w:r>
    </w:p>
    <w:p w:rsidR="005538E0" w:rsidRDefault="005538E0" w:rsidP="00553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8E0" w:rsidRDefault="005538E0" w:rsidP="00553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8E0" w:rsidRDefault="005538E0" w:rsidP="005538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города Твери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А.В.Огоньков</w:t>
      </w:r>
      <w:proofErr w:type="spellEnd"/>
    </w:p>
    <w:p w:rsidR="003F7954" w:rsidRDefault="003F7954" w:rsidP="005538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F7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FC"/>
    <w:rsid w:val="000B03F9"/>
    <w:rsid w:val="001A0EF2"/>
    <w:rsid w:val="00357C19"/>
    <w:rsid w:val="003B53FC"/>
    <w:rsid w:val="003F7954"/>
    <w:rsid w:val="005538E0"/>
    <w:rsid w:val="005A0AF0"/>
    <w:rsid w:val="00654425"/>
    <w:rsid w:val="00734A7D"/>
    <w:rsid w:val="00740F55"/>
    <w:rsid w:val="00826F97"/>
    <w:rsid w:val="008D54E5"/>
    <w:rsid w:val="00963507"/>
    <w:rsid w:val="00B814E9"/>
    <w:rsid w:val="00C14219"/>
    <w:rsid w:val="00C55F43"/>
    <w:rsid w:val="00E8443E"/>
    <w:rsid w:val="00EC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E0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38E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4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421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E0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38E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4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42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Наталья В. Бочарова</cp:lastModifiedBy>
  <cp:revision>3</cp:revision>
  <cp:lastPrinted>2024-05-24T07:23:00Z</cp:lastPrinted>
  <dcterms:created xsi:type="dcterms:W3CDTF">2024-05-31T09:16:00Z</dcterms:created>
  <dcterms:modified xsi:type="dcterms:W3CDTF">2024-06-03T08:26:00Z</dcterms:modified>
</cp:coreProperties>
</file>